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5B" w:rsidRPr="00F61C5B" w:rsidRDefault="0070480C" w:rsidP="00F61C5B">
      <w:pPr>
        <w:rPr>
          <w:rFonts w:ascii="Arial" w:eastAsia="Calibri" w:hAnsi="Arial" w:cs="Arial"/>
          <w:b/>
          <w:sz w:val="20"/>
          <w:szCs w:val="20"/>
        </w:rPr>
      </w:pPr>
      <w:r>
        <w:rPr>
          <w:szCs w:val="24"/>
        </w:rPr>
        <w:tab/>
      </w:r>
      <w:bookmarkStart w:id="0" w:name="_GoBack"/>
      <w:r w:rsidR="00F61C5B" w:rsidRPr="00F61C5B">
        <w:rPr>
          <w:rFonts w:ascii="Arial" w:eastAsia="Calibri" w:hAnsi="Arial" w:cs="Arial"/>
          <w:b/>
          <w:sz w:val="20"/>
          <w:szCs w:val="20"/>
        </w:rPr>
        <w:t xml:space="preserve">Załącznik nr 6 do umowy – </w:t>
      </w:r>
      <w:r w:rsidR="00F61C5B" w:rsidRPr="00F61C5B">
        <w:rPr>
          <w:rFonts w:ascii="Arial" w:eastAsia="Calibri" w:hAnsi="Arial" w:cs="Arial"/>
          <w:sz w:val="20"/>
          <w:szCs w:val="20"/>
        </w:rPr>
        <w:t>Wzór oświadczenia uczestnika projektu</w:t>
      </w:r>
      <w:bookmarkEnd w:id="0"/>
    </w:p>
    <w:p w:rsidR="00F61C5B" w:rsidRPr="00F61C5B" w:rsidRDefault="00F61C5B" w:rsidP="00F61C5B">
      <w:pPr>
        <w:tabs>
          <w:tab w:val="left" w:pos="1395"/>
          <w:tab w:val="center" w:pos="4536"/>
        </w:tabs>
        <w:rPr>
          <w:rFonts w:ascii="Arial" w:eastAsia="Calibri" w:hAnsi="Arial" w:cs="Arial"/>
          <w:b/>
          <w:sz w:val="20"/>
          <w:szCs w:val="20"/>
        </w:rPr>
      </w:pPr>
      <w:r w:rsidRPr="00F61C5B">
        <w:rPr>
          <w:rFonts w:ascii="Arial" w:eastAsia="Calibri" w:hAnsi="Arial" w:cs="Arial"/>
          <w:b/>
          <w:sz w:val="20"/>
          <w:szCs w:val="20"/>
        </w:rPr>
        <w:tab/>
      </w:r>
      <w:r w:rsidRPr="00F61C5B">
        <w:rPr>
          <w:rFonts w:ascii="Arial" w:eastAsia="Calibri" w:hAnsi="Arial" w:cs="Arial"/>
          <w:b/>
          <w:sz w:val="20"/>
          <w:szCs w:val="20"/>
        </w:rPr>
        <w:tab/>
        <w:t>OŚWIADCZENIE UCZESTNIKA PROJEKTU</w:t>
      </w:r>
    </w:p>
    <w:p w:rsidR="00F61C5B" w:rsidRPr="00F61C5B" w:rsidRDefault="00F61C5B" w:rsidP="00F61C5B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</w:p>
    <w:p w:rsidR="00F61C5B" w:rsidRPr="00F61C5B" w:rsidRDefault="00F61C5B" w:rsidP="00F61C5B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W związku z przystąpieniem do projektu pn. ……………………………………………………….. oświadczam, że przyjmuję do wiadomości, iż: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F61C5B">
        <w:rPr>
          <w:rFonts w:ascii="Arial" w:eastAsia="Calibri" w:hAnsi="Arial" w:cs="Arial"/>
          <w:i/>
          <w:sz w:val="20"/>
          <w:szCs w:val="20"/>
        </w:rPr>
        <w:t>;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F61C5B">
        <w:rPr>
          <w:rFonts w:ascii="Arial" w:eastAsia="Calibri" w:hAnsi="Arial" w:cs="Arial"/>
          <w:sz w:val="20"/>
          <w:szCs w:val="20"/>
        </w:rPr>
        <w:br/>
        <w:t>2014 – 2020 (RPOWŚ), w szczególności: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udzielenia wsparcia,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 xml:space="preserve">potwierdzenia kwalifikowalności wydatków, 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monitoringu,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ewaluacji,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kontroli,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audytu prowadzonego przez upoważnione instytucje,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sprawozdawczości,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rozliczenia projektu,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zachowania trwałości projektu,</w:t>
      </w:r>
    </w:p>
    <w:p w:rsidR="00F61C5B" w:rsidRPr="00F61C5B" w:rsidRDefault="00F61C5B" w:rsidP="00F61C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archiwizacji.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Pr="00F61C5B">
        <w:rPr>
          <w:rFonts w:ascii="Arial" w:eastAsia="Calibri" w:hAnsi="Arial" w:cs="Arial"/>
          <w:sz w:val="20"/>
          <w:szCs w:val="20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color w:val="0D0D0D"/>
          <w:sz w:val="20"/>
          <w:szCs w:val="20"/>
        </w:rPr>
      </w:pPr>
      <w:r w:rsidRPr="00F61C5B">
        <w:rPr>
          <w:rFonts w:ascii="Arial" w:eastAsia="Calibri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…………………………………………………… (nazwa </w:t>
      </w:r>
      <w:r w:rsidRPr="00F61C5B">
        <w:rPr>
          <w:rFonts w:ascii="Arial" w:eastAsia="Calibri" w:hAnsi="Arial" w:cs="Arial"/>
          <w:color w:val="0D0D0D"/>
          <w:sz w:val="20"/>
          <w:szCs w:val="20"/>
        </w:rPr>
        <w:br/>
        <w:t xml:space="preserve">i adres beneficjenta) oraz podmiotom, które na zlecenie beneficjenta uczestniczą w realizacji projektu-……………………….………………………………………………………………….(nazwa i adres ww. podmiotów). Moje dane osobowe mogą zostać udostępnione firmom badawczym </w:t>
      </w:r>
      <w:r w:rsidRPr="00F61C5B">
        <w:rPr>
          <w:rFonts w:ascii="Arial" w:eastAsia="Calibri" w:hAnsi="Arial" w:cs="Arial"/>
          <w:color w:val="0D0D0D"/>
          <w:sz w:val="20"/>
          <w:szCs w:val="20"/>
        </w:rPr>
        <w:lastRenderedPageBreak/>
        <w:t xml:space="preserve">realizującym na zlecenie Instytucji Zarządzającej oraz specjalistycznym firmom realizującym </w:t>
      </w:r>
      <w:r w:rsidRPr="00F61C5B">
        <w:rPr>
          <w:rFonts w:ascii="Arial" w:eastAsia="Calibri" w:hAnsi="Arial" w:cs="Arial"/>
          <w:color w:val="0D0D0D"/>
          <w:sz w:val="20"/>
          <w:szCs w:val="20"/>
        </w:rPr>
        <w:br/>
        <w:t>na zlecenie IZ kontrole w ramach RPOWŚ 2014 - 2020;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color w:val="0D0D0D"/>
          <w:sz w:val="20"/>
          <w:szCs w:val="20"/>
        </w:rPr>
      </w:pPr>
      <w:r w:rsidRPr="00F61C5B">
        <w:rPr>
          <w:rFonts w:ascii="Arial" w:eastAsia="Calibri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Moje dane osobowe będą przechowywane do czasu rozliczenia projektu……………………………………oraz zakończenia archiwizowania dokumentacji.</w:t>
      </w:r>
    </w:p>
    <w:p w:rsidR="00F61C5B" w:rsidRPr="00F61C5B" w:rsidRDefault="00F61C5B" w:rsidP="00F61C5B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F61C5B">
        <w:rPr>
          <w:rFonts w:ascii="Arial" w:eastAsia="Calibri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F61C5B" w:rsidRPr="00F61C5B" w:rsidRDefault="00F61C5B" w:rsidP="00F61C5B">
      <w:pPr>
        <w:spacing w:after="60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:rsidR="00F61C5B" w:rsidRPr="00F61C5B" w:rsidRDefault="00F61C5B" w:rsidP="00F61C5B">
      <w:pPr>
        <w:spacing w:after="60"/>
        <w:ind w:left="35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61C5B" w:rsidRPr="00F61C5B" w:rsidTr="008040A2">
        <w:tc>
          <w:tcPr>
            <w:tcW w:w="4248" w:type="dxa"/>
          </w:tcPr>
          <w:p w:rsidR="00F61C5B" w:rsidRPr="00F61C5B" w:rsidRDefault="00F61C5B" w:rsidP="00F61C5B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1C5B">
              <w:rPr>
                <w:rFonts w:ascii="Arial" w:eastAsia="Calibri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61C5B" w:rsidRPr="00F61C5B" w:rsidRDefault="00F61C5B" w:rsidP="00F61C5B">
            <w:pPr>
              <w:spacing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1C5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61C5B" w:rsidRPr="00F61C5B" w:rsidTr="008040A2">
        <w:tc>
          <w:tcPr>
            <w:tcW w:w="4248" w:type="dxa"/>
          </w:tcPr>
          <w:p w:rsidR="00F61C5B" w:rsidRPr="00F61C5B" w:rsidRDefault="00F61C5B" w:rsidP="00F61C5B">
            <w:pPr>
              <w:spacing w:after="6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61C5B">
              <w:rPr>
                <w:rFonts w:ascii="Arial" w:eastAsia="Calibri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61C5B" w:rsidRPr="00F61C5B" w:rsidRDefault="00F61C5B" w:rsidP="00F61C5B">
            <w:pPr>
              <w:spacing w:after="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61C5B">
              <w:rPr>
                <w:rFonts w:ascii="Arial" w:eastAsia="Calibri" w:hAnsi="Arial" w:cs="Arial"/>
                <w:i/>
                <w:sz w:val="20"/>
                <w:szCs w:val="20"/>
              </w:rPr>
              <w:t>CZYTELNY PODPIS UCZESTNIKA PROJEKTU</w:t>
            </w:r>
            <w:r w:rsidRPr="00F61C5B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383314" w:rsidRDefault="00383314" w:rsidP="0070480C">
      <w:pPr>
        <w:tabs>
          <w:tab w:val="left" w:pos="3656"/>
        </w:tabs>
        <w:rPr>
          <w:szCs w:val="24"/>
        </w:rPr>
      </w:pPr>
    </w:p>
    <w:sectPr w:rsidR="00383314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A9" w:rsidRDefault="009061A9" w:rsidP="002C7F48">
      <w:pPr>
        <w:spacing w:after="0" w:line="240" w:lineRule="auto"/>
      </w:pPr>
      <w:r>
        <w:separator/>
      </w:r>
    </w:p>
  </w:endnote>
  <w:endnote w:type="continuationSeparator" w:id="0">
    <w:p w:rsidR="009061A9" w:rsidRDefault="009061A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A9" w:rsidRDefault="009061A9" w:rsidP="002C7F48">
      <w:pPr>
        <w:spacing w:after="0" w:line="240" w:lineRule="auto"/>
      </w:pPr>
      <w:r>
        <w:separator/>
      </w:r>
    </w:p>
  </w:footnote>
  <w:footnote w:type="continuationSeparator" w:id="0">
    <w:p w:rsidR="009061A9" w:rsidRDefault="009061A9" w:rsidP="002C7F48">
      <w:pPr>
        <w:spacing w:after="0" w:line="240" w:lineRule="auto"/>
      </w:pPr>
      <w:r>
        <w:continuationSeparator/>
      </w:r>
    </w:p>
  </w:footnote>
  <w:footnote w:id="1">
    <w:p w:rsidR="00F61C5B" w:rsidRPr="00C42F68" w:rsidRDefault="00F61C5B" w:rsidP="00F61C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061A9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1C5B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6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1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1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3ED1-7A14-43EF-AEFF-107853F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21</cp:revision>
  <cp:lastPrinted>2019-12-10T09:09:00Z</cp:lastPrinted>
  <dcterms:created xsi:type="dcterms:W3CDTF">2019-12-06T08:10:00Z</dcterms:created>
  <dcterms:modified xsi:type="dcterms:W3CDTF">2020-01-09T12:59:00Z</dcterms:modified>
</cp:coreProperties>
</file>