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42" w:rsidRDefault="00DA7690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07967693"/>
      <w:bookmarkStart w:id="1" w:name="_Toc409557653"/>
      <w:bookmarkStart w:id="2" w:name="_Toc409557776"/>
      <w:bookmarkStart w:id="3" w:name="_Toc410652365"/>
      <w:r>
        <w:rPr>
          <w:rFonts w:cs="Arial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783590</wp:posOffset>
            </wp:positionH>
            <wp:positionV relativeFrom="paragraph">
              <wp:posOffset>-615315</wp:posOffset>
            </wp:positionV>
            <wp:extent cx="6432550" cy="819150"/>
            <wp:effectExtent l="19050" t="0" r="6350" b="0"/>
            <wp:wrapThrough wrapText="bothSides">
              <wp:wrapPolygon edited="0">
                <wp:start x="-64" y="0"/>
                <wp:lineTo x="-64" y="21098"/>
                <wp:lineTo x="21621" y="21098"/>
                <wp:lineTo x="21621" y="0"/>
                <wp:lineTo x="-64" y="0"/>
              </wp:wrapPolygon>
            </wp:wrapThrough>
            <wp:docPr id="2" name="Obraz 1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9F8" w:rsidRPr="00333659" w:rsidRDefault="000019F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r w:rsidRPr="00DB2D20">
        <w:rPr>
          <w:rFonts w:cs="Arial"/>
          <w:b/>
        </w:rPr>
        <w:t xml:space="preserve">Załącznik </w:t>
      </w:r>
      <w:r w:rsidR="00DA7690">
        <w:rPr>
          <w:rFonts w:cs="Arial"/>
          <w:b/>
        </w:rPr>
        <w:t>nr 6</w:t>
      </w:r>
      <w:r w:rsidRPr="00DB2D20">
        <w:rPr>
          <w:rFonts w:cs="Arial"/>
          <w:b/>
        </w:rPr>
        <w:t xml:space="preserve"> – Wzór karty oceny formalnej wniosku o dofinansowanie projektu </w:t>
      </w:r>
      <w:r>
        <w:rPr>
          <w:rFonts w:cs="Arial"/>
          <w:b/>
        </w:rPr>
        <w:t>poza</w:t>
      </w:r>
      <w:r w:rsidRPr="00DB2D20">
        <w:rPr>
          <w:rFonts w:cs="Arial"/>
          <w:b/>
        </w:rPr>
        <w:t>konkursowego</w:t>
      </w:r>
      <w:bookmarkEnd w:id="0"/>
      <w:r>
        <w:rPr>
          <w:rFonts w:cs="Arial"/>
          <w:b/>
        </w:rPr>
        <w:t xml:space="preserve"> </w:t>
      </w:r>
      <w:r w:rsidR="00F95384">
        <w:rPr>
          <w:rFonts w:cs="Arial"/>
          <w:b/>
        </w:rPr>
        <w:t>MUP/</w:t>
      </w:r>
      <w:r>
        <w:rPr>
          <w:rFonts w:cs="Arial"/>
          <w:b/>
        </w:rPr>
        <w:t>PUP</w:t>
      </w:r>
      <w:bookmarkEnd w:id="1"/>
      <w:bookmarkEnd w:id="2"/>
      <w:bookmarkEnd w:id="3"/>
    </w:p>
    <w:p w:rsidR="000019F8" w:rsidRPr="000B4D2C" w:rsidRDefault="000019F8" w:rsidP="000019F8">
      <w:pPr>
        <w:tabs>
          <w:tab w:val="left" w:pos="8280"/>
        </w:tabs>
        <w:jc w:val="center"/>
      </w:pPr>
      <w:bookmarkStart w:id="4" w:name="_Toc222629821"/>
      <w:bookmarkStart w:id="5" w:name="_Toc375316631"/>
      <w:bookmarkStart w:id="6" w:name="_Toc392683145"/>
      <w:bookmarkStart w:id="7" w:name="_Toc392748184"/>
      <w:bookmarkStart w:id="8" w:name="_Toc407716448"/>
      <w:bookmarkStart w:id="9" w:name="_Toc407716800"/>
      <w:bookmarkStart w:id="10" w:name="_Toc407716827"/>
      <w:bookmarkEnd w:id="4"/>
      <w:bookmarkEnd w:id="5"/>
      <w:bookmarkEnd w:id="6"/>
      <w:bookmarkEnd w:id="7"/>
      <w:bookmarkEnd w:id="8"/>
      <w:bookmarkEnd w:id="9"/>
      <w:bookmarkEnd w:id="10"/>
    </w:p>
    <w:p w:rsidR="000019F8" w:rsidRPr="00306509" w:rsidRDefault="000019F8" w:rsidP="000019F8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Calibri" w:hAnsi="Calibri" w:cs="Calibri"/>
        </w:rPr>
      </w:pPr>
      <w:r w:rsidRPr="00306509">
        <w:rPr>
          <w:rFonts w:ascii="Calibri" w:hAnsi="Calibri" w:cs="Calibri"/>
        </w:rPr>
        <w:t xml:space="preserve">KARTA OCENY FORMALNEJ WNIOSKU O DOFINANSOWANIE PROJEKTU </w:t>
      </w:r>
      <w:r>
        <w:rPr>
          <w:rFonts w:ascii="Calibri" w:hAnsi="Calibri" w:cs="Calibri"/>
        </w:rPr>
        <w:t>POZA</w:t>
      </w:r>
      <w:r w:rsidRPr="00306509">
        <w:rPr>
          <w:rFonts w:ascii="Calibri" w:hAnsi="Calibri" w:cs="Calibri"/>
        </w:rPr>
        <w:t xml:space="preserve">KONKURSOWEGO </w:t>
      </w:r>
      <w:r w:rsidR="00F95384">
        <w:rPr>
          <w:rFonts w:ascii="Calibri" w:hAnsi="Calibri" w:cs="Calibri"/>
        </w:rPr>
        <w:t>MUP/</w:t>
      </w:r>
      <w:r>
        <w:rPr>
          <w:rFonts w:ascii="Calibri" w:hAnsi="Calibri" w:cs="Calibri"/>
        </w:rPr>
        <w:t>PUP</w:t>
      </w:r>
    </w:p>
    <w:p w:rsidR="000019F8" w:rsidRPr="0064163C" w:rsidRDefault="000019F8" w:rsidP="000019F8">
      <w:pPr>
        <w:spacing w:after="1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INSTYTUCJA</w:t>
      </w:r>
      <w:r>
        <w:rPr>
          <w:b/>
          <w:kern w:val="24"/>
          <w:sz w:val="18"/>
          <w:szCs w:val="18"/>
        </w:rPr>
        <w:t xml:space="preserve"> PRZYJMUJĄCA WNIOSEK</w:t>
      </w:r>
      <w:r w:rsidRPr="005C6994">
        <w:rPr>
          <w:b/>
          <w:kern w:val="24"/>
          <w:sz w:val="18"/>
          <w:szCs w:val="18"/>
        </w:rPr>
        <w:t>:</w:t>
      </w:r>
      <w:r w:rsidR="003575D4">
        <w:rPr>
          <w:kern w:val="24"/>
          <w:sz w:val="18"/>
          <w:szCs w:val="18"/>
        </w:rPr>
        <w:t>……………………………………………………………………………</w:t>
      </w:r>
    </w:p>
    <w:p w:rsidR="000019F8" w:rsidRPr="0064163C" w:rsidRDefault="000019F8" w:rsidP="000019F8">
      <w:pPr>
        <w:spacing w:after="1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DATA WPŁYWU WNIOSKU:</w:t>
      </w:r>
      <w:r>
        <w:rPr>
          <w:kern w:val="24"/>
          <w:sz w:val="18"/>
          <w:szCs w:val="18"/>
        </w:rPr>
        <w:t>…………………</w:t>
      </w:r>
      <w:r w:rsidR="003575D4">
        <w:rPr>
          <w:kern w:val="24"/>
          <w:sz w:val="18"/>
          <w:szCs w:val="18"/>
        </w:rPr>
        <w:t>……………………………………………………………………………</w:t>
      </w:r>
    </w:p>
    <w:p w:rsidR="000019F8" w:rsidRPr="0064163C" w:rsidRDefault="000019F8" w:rsidP="000019F8">
      <w:pPr>
        <w:spacing w:after="1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 xml:space="preserve">NUMER </w:t>
      </w:r>
      <w:r>
        <w:rPr>
          <w:b/>
          <w:kern w:val="24"/>
          <w:sz w:val="18"/>
          <w:szCs w:val="18"/>
        </w:rPr>
        <w:t xml:space="preserve">KANCELARYJNY </w:t>
      </w:r>
      <w:r w:rsidRPr="005C6994">
        <w:rPr>
          <w:b/>
          <w:kern w:val="24"/>
          <w:sz w:val="18"/>
          <w:szCs w:val="18"/>
        </w:rPr>
        <w:t>WNIOSKU</w:t>
      </w:r>
      <w:r w:rsidRPr="0064163C">
        <w:rPr>
          <w:kern w:val="24"/>
          <w:sz w:val="18"/>
          <w:szCs w:val="18"/>
        </w:rPr>
        <w:t>:..........................................................</w:t>
      </w:r>
      <w:r w:rsidR="003575D4">
        <w:rPr>
          <w:kern w:val="24"/>
          <w:sz w:val="18"/>
          <w:szCs w:val="18"/>
        </w:rPr>
        <w:t>............................</w:t>
      </w:r>
    </w:p>
    <w:p w:rsidR="000019F8" w:rsidRPr="0064163C" w:rsidRDefault="000019F8" w:rsidP="000019F8">
      <w:pPr>
        <w:spacing w:after="1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TYTUŁ PROJEKTU:</w:t>
      </w:r>
      <w:r>
        <w:rPr>
          <w:kern w:val="24"/>
          <w:sz w:val="18"/>
          <w:szCs w:val="18"/>
        </w:rPr>
        <w:t>………………………………</w:t>
      </w:r>
      <w:r w:rsidR="003575D4">
        <w:rPr>
          <w:kern w:val="24"/>
          <w:sz w:val="18"/>
          <w:szCs w:val="18"/>
        </w:rPr>
        <w:t>………………………………………………………………………………</w:t>
      </w:r>
    </w:p>
    <w:p w:rsidR="000019F8" w:rsidRPr="0064163C" w:rsidRDefault="000019F8" w:rsidP="000019F8">
      <w:pPr>
        <w:spacing w:after="1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SUMA KONTROLNA WNIOSKU</w:t>
      </w:r>
      <w:r w:rsidR="004F4718">
        <w:rPr>
          <w:rStyle w:val="Odwoanieprzypisudolnego"/>
          <w:b/>
          <w:kern w:val="24"/>
          <w:sz w:val="18"/>
          <w:szCs w:val="18"/>
        </w:rPr>
        <w:footnoteReference w:id="2"/>
      </w:r>
      <w:r>
        <w:rPr>
          <w:b/>
          <w:kern w:val="24"/>
          <w:sz w:val="18"/>
          <w:szCs w:val="18"/>
        </w:rPr>
        <w:t>:</w:t>
      </w:r>
      <w:r>
        <w:rPr>
          <w:kern w:val="24"/>
          <w:sz w:val="18"/>
          <w:szCs w:val="18"/>
        </w:rPr>
        <w:t>.................................................................</w:t>
      </w:r>
      <w:r w:rsidR="003575D4">
        <w:rPr>
          <w:kern w:val="24"/>
          <w:sz w:val="18"/>
          <w:szCs w:val="18"/>
        </w:rPr>
        <w:t>..........................</w:t>
      </w:r>
    </w:p>
    <w:p w:rsidR="000019F8" w:rsidRPr="0064163C" w:rsidRDefault="000019F8" w:rsidP="000019F8">
      <w:pPr>
        <w:spacing w:after="1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NAZWA WNIOSKODAWCY:</w:t>
      </w:r>
      <w:r>
        <w:rPr>
          <w:kern w:val="24"/>
          <w:sz w:val="18"/>
          <w:szCs w:val="18"/>
        </w:rPr>
        <w:t>……………………</w:t>
      </w:r>
      <w:r w:rsidR="003575D4">
        <w:rPr>
          <w:kern w:val="24"/>
          <w:sz w:val="18"/>
          <w:szCs w:val="18"/>
        </w:rPr>
        <w:t>………………………………………………………………………...</w:t>
      </w:r>
    </w:p>
    <w:p w:rsidR="000019F8" w:rsidRDefault="000019F8" w:rsidP="000019F8">
      <w:pPr>
        <w:spacing w:after="1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OCENIAJĄCY: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……………………………………………………………………………………………………………………</w:t>
      </w:r>
    </w:p>
    <w:tbl>
      <w:tblPr>
        <w:tblW w:w="14050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40"/>
        <w:gridCol w:w="9648"/>
        <w:gridCol w:w="567"/>
        <w:gridCol w:w="567"/>
        <w:gridCol w:w="452"/>
        <w:gridCol w:w="2358"/>
        <w:gridCol w:w="18"/>
      </w:tblGrid>
      <w:tr w:rsidR="000019F8" w:rsidRPr="00A501F3" w:rsidTr="00A0004A">
        <w:trPr>
          <w:gridAfter w:val="1"/>
          <w:wAfter w:w="18" w:type="dxa"/>
          <w:jc w:val="center"/>
        </w:trPr>
        <w:tc>
          <w:tcPr>
            <w:tcW w:w="440" w:type="dxa"/>
            <w:shd w:val="pct20" w:color="000000" w:fill="FFFFFF"/>
            <w:vAlign w:val="center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9648" w:type="dxa"/>
            <w:shd w:val="pct20" w:color="000000" w:fill="FFFFFF"/>
            <w:vAlign w:val="center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OGÓLNE KRYTERIA FORMALNE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0019F8" w:rsidRPr="00A501F3" w:rsidRDefault="004F471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1 - TAK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0019F8" w:rsidRPr="00A501F3" w:rsidRDefault="004F471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0019F8">
              <w:rPr>
                <w:rStyle w:val="Odwoanieprzypisudolnego"/>
                <w:b/>
                <w:sz w:val="20"/>
              </w:rPr>
              <w:footnoteReference w:id="3"/>
            </w:r>
            <w:r w:rsidR="000019F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-NIE</w:t>
            </w:r>
          </w:p>
        </w:tc>
        <w:tc>
          <w:tcPr>
            <w:tcW w:w="2810" w:type="dxa"/>
            <w:gridSpan w:val="2"/>
            <w:shd w:val="pct20" w:color="000000" w:fill="FFFFFF"/>
            <w:vAlign w:val="center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Uzasadnienie </w:t>
            </w:r>
            <w:r>
              <w:rPr>
                <w:b/>
                <w:sz w:val="20"/>
              </w:rPr>
              <w:br/>
              <w:t>oceny spełniania kryterium</w:t>
            </w:r>
          </w:p>
        </w:tc>
      </w:tr>
      <w:tr w:rsidR="00405B72" w:rsidRPr="00A501F3" w:rsidTr="00DF048D">
        <w:trPr>
          <w:gridAfter w:val="1"/>
          <w:wAfter w:w="18" w:type="dxa"/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 w:rsidRPr="00A501F3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9648" w:type="dxa"/>
            <w:shd w:val="clear" w:color="000000" w:fill="F3F3F3"/>
          </w:tcPr>
          <w:p w:rsidR="00405B72" w:rsidRPr="00AC21A3" w:rsidRDefault="003575D4" w:rsidP="003575D4">
            <w:pPr>
              <w:spacing w:before="40" w:after="40" w:line="240" w:lineRule="exact"/>
              <w:jc w:val="both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 w:cs="Arial"/>
              </w:rPr>
              <w:t>Czy w</w:t>
            </w:r>
            <w:r w:rsidR="00AC21A3" w:rsidRPr="00AC21A3">
              <w:rPr>
                <w:rFonts w:asciiTheme="minorHAnsi" w:hAnsiTheme="minorHAnsi" w:cs="Arial"/>
              </w:rPr>
              <w:t>niosek złożono w terminie wskazanym w wezwaniu do złożenia wniosku o dofinansowanie projektu pozakonkursowego</w:t>
            </w: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567" w:type="dxa"/>
            <w:shd w:val="clear" w:color="000000" w:fill="F3F3F3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000000" w:fill="F3F3F3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000000" w:fill="F3F3F3"/>
          </w:tcPr>
          <w:p w:rsidR="00405B72" w:rsidRPr="00BA5D2C" w:rsidRDefault="00405B72" w:rsidP="00A000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405B72" w:rsidRPr="00A501F3" w:rsidTr="00A0004A">
        <w:trPr>
          <w:gridAfter w:val="1"/>
          <w:wAfter w:w="18" w:type="dxa"/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405B72" w:rsidRPr="004F4718" w:rsidRDefault="00405B72" w:rsidP="004F4718">
            <w:pPr>
              <w:spacing w:before="40" w:after="40" w:line="240" w:lineRule="exact"/>
              <w:jc w:val="center"/>
              <w:rPr>
                <w:sz w:val="20"/>
              </w:rPr>
            </w:pPr>
            <w:r w:rsidRPr="004F4718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9648" w:type="dxa"/>
            <w:shd w:val="clear" w:color="000000" w:fill="F3F3F3"/>
            <w:vAlign w:val="center"/>
          </w:tcPr>
          <w:p w:rsidR="00405B72" w:rsidRPr="00AC21A3" w:rsidRDefault="003575D4" w:rsidP="003575D4">
            <w:pPr>
              <w:spacing w:before="40" w:after="40" w:line="240" w:lineRule="exac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Arial"/>
              </w:rPr>
              <w:t>Czy w</w:t>
            </w:r>
            <w:r w:rsidR="00AC21A3" w:rsidRPr="00AC21A3">
              <w:rPr>
                <w:rFonts w:asciiTheme="minorHAnsi" w:hAnsiTheme="minorHAnsi" w:cs="Arial"/>
              </w:rPr>
              <w:t>niosek nie został usunięty z wykazu projektów zidentyfikowanych, stanowiącego załącznik do SzOOP</w:t>
            </w: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567" w:type="dxa"/>
            <w:shd w:val="clear" w:color="000000" w:fill="F3F3F3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000000" w:fill="F3F3F3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000000" w:fill="F3F3F3"/>
          </w:tcPr>
          <w:p w:rsidR="00405B72" w:rsidRPr="00BA5D2C" w:rsidRDefault="00405B72" w:rsidP="00A000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405B72" w:rsidRPr="00A501F3" w:rsidTr="008C764B">
        <w:trPr>
          <w:gridAfter w:val="1"/>
          <w:wAfter w:w="18" w:type="dxa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648" w:type="dxa"/>
            <w:shd w:val="clear" w:color="auto" w:fill="F2F2F2" w:themeFill="background1" w:themeFillShade="F2"/>
            <w:vAlign w:val="center"/>
          </w:tcPr>
          <w:p w:rsidR="00405B72" w:rsidRPr="00AC21A3" w:rsidRDefault="003575D4" w:rsidP="003575D4">
            <w:pPr>
              <w:spacing w:before="40" w:after="40"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Czy w</w:t>
            </w:r>
            <w:r w:rsidR="00AC21A3" w:rsidRPr="00AC21A3">
              <w:rPr>
                <w:rFonts w:asciiTheme="minorHAnsi" w:hAnsiTheme="minorHAnsi" w:cs="Arial"/>
              </w:rPr>
              <w:t>niosek został złożony we właściwej instytucji</w:t>
            </w: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rPr>
                <w:sz w:val="20"/>
              </w:rPr>
            </w:pPr>
          </w:p>
        </w:tc>
      </w:tr>
      <w:tr w:rsidR="00405B72" w:rsidRPr="00A501F3" w:rsidTr="008C764B">
        <w:trPr>
          <w:gridAfter w:val="1"/>
          <w:wAfter w:w="18" w:type="dxa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648" w:type="dxa"/>
            <w:shd w:val="clear" w:color="auto" w:fill="F2F2F2" w:themeFill="background1" w:themeFillShade="F2"/>
            <w:vAlign w:val="center"/>
          </w:tcPr>
          <w:p w:rsidR="00405B72" w:rsidRPr="00AC21A3" w:rsidRDefault="003575D4" w:rsidP="00AC21A3">
            <w:pPr>
              <w:spacing w:before="40" w:after="40"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Czy W</w:t>
            </w:r>
            <w:r w:rsidR="00AC21A3" w:rsidRPr="00AC21A3">
              <w:rPr>
                <w:rFonts w:asciiTheme="minorHAnsi" w:hAnsiTheme="minorHAnsi" w:cs="Arial"/>
              </w:rPr>
              <w:t>nioskodawca jest podmiotem uprawnionym do ubiegania się o dofinansowanie</w:t>
            </w: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rPr>
                <w:sz w:val="20"/>
              </w:rPr>
            </w:pPr>
          </w:p>
        </w:tc>
      </w:tr>
      <w:tr w:rsidR="00405B72" w:rsidRPr="00A501F3" w:rsidTr="008C764B">
        <w:trPr>
          <w:gridAfter w:val="1"/>
          <w:wAfter w:w="18" w:type="dxa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648" w:type="dxa"/>
            <w:shd w:val="clear" w:color="auto" w:fill="F2F2F2" w:themeFill="background1" w:themeFillShade="F2"/>
            <w:vAlign w:val="center"/>
          </w:tcPr>
          <w:p w:rsidR="00405B72" w:rsidRPr="00AC21A3" w:rsidRDefault="003575D4" w:rsidP="003575D4">
            <w:pPr>
              <w:spacing w:before="40" w:after="40"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Czy w</w:t>
            </w:r>
            <w:r w:rsidR="00AC21A3" w:rsidRPr="00AC21A3">
              <w:rPr>
                <w:rFonts w:asciiTheme="minorHAnsi" w:hAnsiTheme="minorHAnsi" w:cs="Arial"/>
              </w:rPr>
              <w:t>niosek został sporządzony w języku polskim</w:t>
            </w: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rPr>
                <w:sz w:val="20"/>
              </w:rPr>
            </w:pPr>
          </w:p>
        </w:tc>
      </w:tr>
      <w:tr w:rsidR="00405B72" w:rsidRPr="00A501F3" w:rsidTr="008C764B">
        <w:trPr>
          <w:gridAfter w:val="1"/>
          <w:wAfter w:w="18" w:type="dxa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05B72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648" w:type="dxa"/>
            <w:shd w:val="clear" w:color="auto" w:fill="F2F2F2" w:themeFill="background1" w:themeFillShade="F2"/>
            <w:vAlign w:val="center"/>
          </w:tcPr>
          <w:p w:rsidR="00405B72" w:rsidRPr="00AC21A3" w:rsidRDefault="003575D4" w:rsidP="003575D4">
            <w:pPr>
              <w:spacing w:before="40" w:after="40" w:line="240" w:lineRule="exac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Arial"/>
              </w:rPr>
              <w:t>Czy w</w:t>
            </w:r>
            <w:r w:rsidR="00AC21A3" w:rsidRPr="00AC21A3">
              <w:rPr>
                <w:rFonts w:asciiTheme="minorHAnsi" w:hAnsiTheme="minorHAnsi" w:cs="Arial"/>
              </w:rPr>
              <w:t>niosek został złożony w dwóch jednobrzmiących egzemplarzach w wersji papierowej zgodnych z przekazaną wersją elektroniczną (suma kontrolna obu wersji musi być tożsama)</w:t>
            </w: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rPr>
                <w:sz w:val="20"/>
              </w:rPr>
            </w:pPr>
          </w:p>
        </w:tc>
      </w:tr>
      <w:tr w:rsidR="00AC21A3" w:rsidRPr="00A501F3" w:rsidTr="008C764B">
        <w:trPr>
          <w:gridAfter w:val="1"/>
          <w:wAfter w:w="18" w:type="dxa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AC21A3" w:rsidRDefault="00AC21A3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9648" w:type="dxa"/>
            <w:shd w:val="clear" w:color="auto" w:fill="F2F2F2" w:themeFill="background1" w:themeFillShade="F2"/>
            <w:vAlign w:val="center"/>
          </w:tcPr>
          <w:p w:rsidR="00AC21A3" w:rsidRPr="002D3237" w:rsidRDefault="003575D4" w:rsidP="00AC21A3">
            <w:pPr>
              <w:spacing w:before="40" w:after="40" w:line="240" w:lineRule="exact"/>
              <w:rPr>
                <w:rFonts w:cs="Calibri"/>
              </w:rPr>
            </w:pPr>
            <w:r>
              <w:rPr>
                <w:rFonts w:cs="Arial"/>
              </w:rPr>
              <w:t xml:space="preserve">Czy </w:t>
            </w:r>
            <w:r w:rsidR="00AC21A3" w:rsidRPr="009E20F9">
              <w:rPr>
                <w:rFonts w:cs="Arial"/>
              </w:rPr>
              <w:t>Wnioskodawca w okresie realizacji projektu prowadzi biuro projektu (lub posiada siedzibę, filię, delegaturę, oddział, czy inną prawnie dozwoloną formę organizacyjną działalności podmiotu) na terenie województwa świętokrzyskiego z możliwością udostępnienia pełnej dokumentacji wdrażanego projektu oraz zapewniające uczestnikom projektu możliwość osobistego kontaktu z jego kadrą</w:t>
            </w:r>
            <w:r>
              <w:rPr>
                <w:rFonts w:cs="Arial"/>
              </w:rPr>
              <w:t>?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C21A3" w:rsidRPr="00A501F3" w:rsidRDefault="00AC21A3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21A3" w:rsidRPr="00A501F3" w:rsidRDefault="00AC21A3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AC21A3" w:rsidRPr="00A501F3" w:rsidRDefault="00AC21A3" w:rsidP="00A0004A">
            <w:pPr>
              <w:spacing w:before="60" w:after="60"/>
              <w:rPr>
                <w:sz w:val="20"/>
              </w:rPr>
            </w:pPr>
          </w:p>
        </w:tc>
      </w:tr>
      <w:tr w:rsidR="00AC21A3" w:rsidRPr="00A501F3" w:rsidTr="008C764B">
        <w:trPr>
          <w:gridAfter w:val="1"/>
          <w:wAfter w:w="18" w:type="dxa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AC21A3" w:rsidRDefault="00AC21A3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648" w:type="dxa"/>
            <w:shd w:val="clear" w:color="auto" w:fill="F2F2F2" w:themeFill="background1" w:themeFillShade="F2"/>
            <w:vAlign w:val="center"/>
          </w:tcPr>
          <w:p w:rsidR="00AC21A3" w:rsidRPr="002D3237" w:rsidRDefault="003575D4" w:rsidP="00AC21A3">
            <w:pPr>
              <w:spacing w:before="40" w:after="40" w:line="240" w:lineRule="exact"/>
              <w:rPr>
                <w:rFonts w:cs="Calibri"/>
              </w:rPr>
            </w:pPr>
            <w:r>
              <w:rPr>
                <w:rFonts w:cs="Arial"/>
              </w:rPr>
              <w:t xml:space="preserve">Czy </w:t>
            </w:r>
            <w:r w:rsidR="00AC21A3" w:rsidRPr="009E20F9">
              <w:rPr>
                <w:rFonts w:cs="Arial"/>
              </w:rPr>
              <w:t>Projekt jest skierowany do grup docelowych z obszaru województwa świętokrzyskiego (które w przypadku osób fizycznych - uczą się, pracują lub zamieszkują na obszarze województwa świętokrzyskiego w rozumieniu przepisów Kodeksu Cywilnego; w przypadku innych podmiotów - posiadają jednostkę organizacyjną na obszarze województwa świętokrzyskiego)</w:t>
            </w:r>
            <w:r>
              <w:rPr>
                <w:rFonts w:cs="Arial"/>
              </w:rPr>
              <w:t>?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C21A3" w:rsidRPr="00A501F3" w:rsidRDefault="00AC21A3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21A3" w:rsidRPr="00A501F3" w:rsidRDefault="00AC21A3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AC21A3" w:rsidRPr="00A501F3" w:rsidRDefault="00AC21A3" w:rsidP="00A0004A">
            <w:pPr>
              <w:spacing w:before="60" w:after="60"/>
              <w:rPr>
                <w:sz w:val="20"/>
              </w:rPr>
            </w:pPr>
          </w:p>
        </w:tc>
      </w:tr>
      <w:tr w:rsidR="00AC21A3" w:rsidRPr="00A501F3" w:rsidTr="008C764B">
        <w:trPr>
          <w:gridAfter w:val="1"/>
          <w:wAfter w:w="18" w:type="dxa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AC21A3" w:rsidRDefault="00AC21A3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648" w:type="dxa"/>
            <w:shd w:val="clear" w:color="auto" w:fill="F2F2F2" w:themeFill="background1" w:themeFillShade="F2"/>
            <w:vAlign w:val="center"/>
          </w:tcPr>
          <w:p w:rsidR="00AC21A3" w:rsidRPr="009E20F9" w:rsidRDefault="003575D4" w:rsidP="00AC21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Czy w</w:t>
            </w:r>
            <w:r w:rsidR="00AC21A3" w:rsidRPr="009E20F9">
              <w:rPr>
                <w:rFonts w:cs="Arial"/>
              </w:rPr>
              <w:t xml:space="preserve"> przypadku projektu partnerskiego spełnione zostały wymogi dotyczące:</w:t>
            </w:r>
          </w:p>
          <w:p w:rsidR="00AC21A3" w:rsidRPr="009E20F9" w:rsidRDefault="00AC21A3" w:rsidP="00AC21A3">
            <w:pPr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cs="Arial"/>
              </w:rPr>
            </w:pPr>
            <w:r w:rsidRPr="009E20F9">
              <w:rPr>
                <w:rFonts w:cs="Arial"/>
              </w:rPr>
              <w:t xml:space="preserve">wyboru Partnerów spoza sektora finansów publicznych, o których mowa w art. 33 ust. 2-4 ustawy o zasadach realizacji programów w zakresie polityki spójności finansowanych w perspektywie 2014-2020 (o ile dotyczy) </w:t>
            </w:r>
            <w:r>
              <w:rPr>
                <w:rFonts w:cs="Arial"/>
              </w:rPr>
              <w:br/>
            </w:r>
            <w:r w:rsidRPr="009E20F9">
              <w:rPr>
                <w:rFonts w:cs="Arial"/>
              </w:rPr>
              <w:t>oraz</w:t>
            </w:r>
          </w:p>
          <w:p w:rsidR="00AC21A3" w:rsidRPr="00AC21A3" w:rsidRDefault="00AC21A3" w:rsidP="00AC21A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4" w:hanging="284"/>
              <w:rPr>
                <w:rFonts w:cs="Calibri"/>
              </w:rPr>
            </w:pPr>
            <w:r w:rsidRPr="00AC21A3">
              <w:rPr>
                <w:rFonts w:cs="Arial"/>
              </w:rPr>
              <w:t>braku powiązań, o których mowa w art. 33 ust. 6 ustawy o zasadach realizacji programów w zakresie polityki spójności finansowanych w perspektywie 2014-2020 oraz w Szczegółowym Opisie Osi Priorytetowych RPOWŚ, pomiędzy podmiotami tworzącymi partnerstwo</w:t>
            </w:r>
            <w:r w:rsidR="003575D4">
              <w:rPr>
                <w:rFonts w:cs="Arial"/>
              </w:rPr>
              <w:t>?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C21A3" w:rsidRPr="00A501F3" w:rsidRDefault="00AC21A3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21A3" w:rsidRPr="00A501F3" w:rsidRDefault="00AC21A3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AC21A3" w:rsidRPr="00A501F3" w:rsidRDefault="00AC21A3" w:rsidP="00A0004A">
            <w:pPr>
              <w:spacing w:before="60" w:after="60"/>
              <w:rPr>
                <w:sz w:val="20"/>
              </w:rPr>
            </w:pPr>
          </w:p>
        </w:tc>
      </w:tr>
      <w:tr w:rsidR="00405B72" w:rsidRPr="00A501F3" w:rsidTr="00A0004A">
        <w:trPr>
          <w:trHeight w:hRule="exact" w:val="57"/>
          <w:jc w:val="center"/>
        </w:trPr>
        <w:tc>
          <w:tcPr>
            <w:tcW w:w="440" w:type="dxa"/>
            <w:shd w:val="clear" w:color="000000" w:fill="808080"/>
            <w:vAlign w:val="center"/>
          </w:tcPr>
          <w:p w:rsidR="00405B72" w:rsidRPr="00A501F3" w:rsidRDefault="00405B72" w:rsidP="00A0004A">
            <w:pPr>
              <w:jc w:val="center"/>
              <w:rPr>
                <w:sz w:val="20"/>
              </w:rPr>
            </w:pPr>
          </w:p>
        </w:tc>
        <w:tc>
          <w:tcPr>
            <w:tcW w:w="9648" w:type="dxa"/>
            <w:shd w:val="clear" w:color="000000" w:fill="808080"/>
          </w:tcPr>
          <w:p w:rsidR="00405B72" w:rsidRPr="00A501F3" w:rsidRDefault="00405B72" w:rsidP="00A0004A">
            <w:pPr>
              <w:rPr>
                <w:sz w:val="20"/>
              </w:rPr>
            </w:pPr>
          </w:p>
        </w:tc>
        <w:tc>
          <w:tcPr>
            <w:tcW w:w="567" w:type="dxa"/>
            <w:shd w:val="clear" w:color="000000" w:fill="808080"/>
          </w:tcPr>
          <w:p w:rsidR="00405B72" w:rsidRPr="00A501F3" w:rsidRDefault="00405B72" w:rsidP="00A0004A">
            <w:pPr>
              <w:rPr>
                <w:sz w:val="20"/>
              </w:rPr>
            </w:pPr>
          </w:p>
        </w:tc>
        <w:tc>
          <w:tcPr>
            <w:tcW w:w="567" w:type="dxa"/>
            <w:shd w:val="clear" w:color="000000" w:fill="808080"/>
          </w:tcPr>
          <w:p w:rsidR="00405B72" w:rsidRPr="00A501F3" w:rsidRDefault="00405B72" w:rsidP="00A0004A">
            <w:pPr>
              <w:rPr>
                <w:sz w:val="20"/>
              </w:rPr>
            </w:pPr>
          </w:p>
        </w:tc>
        <w:tc>
          <w:tcPr>
            <w:tcW w:w="452" w:type="dxa"/>
            <w:shd w:val="clear" w:color="000000" w:fill="808080"/>
          </w:tcPr>
          <w:p w:rsidR="00405B72" w:rsidRPr="00A501F3" w:rsidRDefault="00405B72" w:rsidP="00A0004A">
            <w:pPr>
              <w:rPr>
                <w:sz w:val="20"/>
              </w:rPr>
            </w:pPr>
          </w:p>
        </w:tc>
        <w:tc>
          <w:tcPr>
            <w:tcW w:w="2376" w:type="dxa"/>
            <w:gridSpan w:val="2"/>
            <w:shd w:val="clear" w:color="000000" w:fill="808080"/>
          </w:tcPr>
          <w:p w:rsidR="00405B72" w:rsidRPr="00A501F3" w:rsidRDefault="00405B72" w:rsidP="00A0004A">
            <w:pPr>
              <w:rPr>
                <w:sz w:val="20"/>
              </w:rPr>
            </w:pPr>
          </w:p>
        </w:tc>
      </w:tr>
      <w:tr w:rsidR="00405B72" w:rsidRPr="00A501F3" w:rsidTr="00A0004A">
        <w:trPr>
          <w:gridAfter w:val="1"/>
          <w:wAfter w:w="18" w:type="dxa"/>
          <w:trHeight w:val="1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</w:p>
        </w:tc>
        <w:tc>
          <w:tcPr>
            <w:tcW w:w="9648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KRYTERIA DOSTĘPU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1 - </w:t>
            </w:r>
            <w:r w:rsidRPr="00A501F3">
              <w:rPr>
                <w:b/>
                <w:sz w:val="20"/>
              </w:rPr>
              <w:t>TAK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0 -</w:t>
            </w:r>
            <w:r w:rsidRPr="00A501F3">
              <w:rPr>
                <w:b/>
                <w:sz w:val="20"/>
              </w:rPr>
              <w:t>NIE</w:t>
            </w:r>
            <w:r>
              <w:rPr>
                <w:rStyle w:val="Odwoanieprzypisudolnego"/>
                <w:b/>
                <w:sz w:val="20"/>
              </w:rPr>
              <w:footnoteReference w:id="4"/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Uzasadnienie </w:t>
            </w:r>
            <w:r>
              <w:rPr>
                <w:b/>
                <w:sz w:val="20"/>
              </w:rPr>
              <w:br/>
              <w:t>oceny spełniania kryterium</w:t>
            </w:r>
          </w:p>
        </w:tc>
      </w:tr>
      <w:tr w:rsidR="00405B72" w:rsidRPr="00A501F3" w:rsidTr="00A0004A">
        <w:trPr>
          <w:gridAfter w:val="1"/>
          <w:wAfter w:w="18" w:type="dxa"/>
          <w:trHeight w:val="170"/>
          <w:jc w:val="center"/>
        </w:trPr>
        <w:tc>
          <w:tcPr>
            <w:tcW w:w="440" w:type="dxa"/>
            <w:shd w:val="clear" w:color="000000" w:fill="F2F2F2"/>
            <w:vAlign w:val="center"/>
          </w:tcPr>
          <w:p w:rsidR="00405B72" w:rsidRPr="00EB47C2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 w:rsidRPr="00EB47C2">
              <w:rPr>
                <w:sz w:val="20"/>
              </w:rPr>
              <w:t xml:space="preserve">1. </w:t>
            </w:r>
          </w:p>
        </w:tc>
        <w:tc>
          <w:tcPr>
            <w:tcW w:w="9648" w:type="dxa"/>
            <w:shd w:val="clear" w:color="000000" w:fill="F2F2F2"/>
          </w:tcPr>
          <w:p w:rsidR="00AC21A3" w:rsidRPr="003575D4" w:rsidRDefault="003575D4" w:rsidP="003575D4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Czy u</w:t>
            </w:r>
            <w:r w:rsidR="00AC21A3" w:rsidRPr="003575D4">
              <w:rPr>
                <w:rFonts w:asciiTheme="minorHAnsi" w:hAnsiTheme="minorHAnsi" w:cs="Arial"/>
              </w:rPr>
              <w:t>czestnikami projektu są wyłącznie osoby powyżej 29 roku życia, bez pracy, zarejestrowane w PUP/MUP jako bezrobotne, dla których ustalono pierwszy (bezrobotni aktywni) lub drugi profil pomocy (bezrobotni wymagający wsparcia), które znajdują się w szczególnej sytuacji na rynku pracy, tj. należą do przynajmniej jednej z poniższych kategorii:</w:t>
            </w:r>
          </w:p>
          <w:p w:rsidR="00AC21A3" w:rsidRPr="003575D4" w:rsidRDefault="00AC21A3" w:rsidP="003575D4">
            <w:pPr>
              <w:numPr>
                <w:ilvl w:val="0"/>
                <w:numId w:val="10"/>
              </w:numPr>
              <w:spacing w:after="0" w:line="240" w:lineRule="auto"/>
              <w:ind w:hanging="183"/>
              <w:rPr>
                <w:rFonts w:asciiTheme="minorHAnsi" w:hAnsiTheme="minorHAnsi" w:cs="Arial"/>
              </w:rPr>
            </w:pPr>
            <w:r w:rsidRPr="003575D4">
              <w:rPr>
                <w:rFonts w:asciiTheme="minorHAnsi" w:hAnsiTheme="minorHAnsi" w:cs="Arial"/>
              </w:rPr>
              <w:t>osoby po 50 roku życia,</w:t>
            </w:r>
          </w:p>
          <w:p w:rsidR="00AC21A3" w:rsidRPr="003575D4" w:rsidRDefault="00AC21A3" w:rsidP="003575D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hanging="183"/>
              <w:rPr>
                <w:rFonts w:asciiTheme="minorHAnsi" w:hAnsiTheme="minorHAnsi" w:cs="Arial"/>
              </w:rPr>
            </w:pPr>
            <w:r w:rsidRPr="003575D4">
              <w:rPr>
                <w:rFonts w:asciiTheme="minorHAnsi" w:hAnsiTheme="minorHAnsi" w:cs="Arial"/>
              </w:rPr>
              <w:t>kobiety,</w:t>
            </w:r>
          </w:p>
          <w:p w:rsidR="00AC21A3" w:rsidRPr="003575D4" w:rsidRDefault="00AC21A3" w:rsidP="003575D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hanging="183"/>
              <w:rPr>
                <w:rFonts w:asciiTheme="minorHAnsi" w:hAnsiTheme="minorHAnsi" w:cs="Arial"/>
              </w:rPr>
            </w:pPr>
            <w:r w:rsidRPr="003575D4">
              <w:rPr>
                <w:rFonts w:asciiTheme="minorHAnsi" w:hAnsiTheme="minorHAnsi" w:cs="Arial"/>
              </w:rPr>
              <w:t>osoby z niepełnosprawnościami,</w:t>
            </w:r>
          </w:p>
          <w:p w:rsidR="00AC21A3" w:rsidRPr="003575D4" w:rsidRDefault="00AC21A3" w:rsidP="003575D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hanging="183"/>
              <w:rPr>
                <w:rFonts w:asciiTheme="minorHAnsi" w:hAnsiTheme="minorHAnsi" w:cs="Arial"/>
                <w:i/>
              </w:rPr>
            </w:pPr>
            <w:r w:rsidRPr="003575D4">
              <w:rPr>
                <w:rFonts w:asciiTheme="minorHAnsi" w:hAnsiTheme="minorHAnsi" w:cs="Arial"/>
              </w:rPr>
              <w:t>osoby długotrwale bezrobotne,</w:t>
            </w:r>
          </w:p>
          <w:p w:rsidR="00405B72" w:rsidRPr="00DF3A3A" w:rsidRDefault="003575D4" w:rsidP="003575D4">
            <w:pPr>
              <w:spacing w:after="0" w:line="240" w:lineRule="auto"/>
              <w:ind w:left="222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Theme="minorHAnsi" w:hAnsiTheme="minorHAnsi" w:cs="Arial"/>
              </w:rPr>
              <w:t xml:space="preserve">- </w:t>
            </w:r>
            <w:r w:rsidR="00AC21A3" w:rsidRPr="003575D4">
              <w:rPr>
                <w:rFonts w:asciiTheme="minorHAnsi" w:hAnsiTheme="minorHAnsi" w:cs="Arial"/>
              </w:rPr>
              <w:t>osoby z niskimi kwalifikacjami</w:t>
            </w: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shd w:val="clear" w:color="000000" w:fill="F2F2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405B72" w:rsidRPr="00A501F3" w:rsidTr="008C764B">
        <w:trPr>
          <w:gridAfter w:val="1"/>
          <w:wAfter w:w="18" w:type="dxa"/>
          <w:trHeight w:val="1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B72" w:rsidRPr="00EB47C2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 w:rsidRPr="00EB47C2">
              <w:rPr>
                <w:sz w:val="20"/>
              </w:rPr>
              <w:t>2.</w:t>
            </w:r>
          </w:p>
        </w:tc>
        <w:tc>
          <w:tcPr>
            <w:tcW w:w="96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5B72" w:rsidRPr="00A501F3" w:rsidRDefault="003575D4" w:rsidP="003575D4">
            <w:pPr>
              <w:spacing w:before="40" w:after="40" w:line="240" w:lineRule="exact"/>
              <w:jc w:val="both"/>
              <w:rPr>
                <w:b/>
                <w:sz w:val="20"/>
              </w:rPr>
            </w:pPr>
            <w:r>
              <w:rPr>
                <w:rFonts w:cs="Arial"/>
              </w:rPr>
              <w:t>Czy p</w:t>
            </w:r>
            <w:r w:rsidRPr="00FC5DD9">
              <w:rPr>
                <w:rFonts w:cs="Arial"/>
              </w:rPr>
              <w:t>rojekt zakłada, że proces rekrutacji uczestników projektu zakończy się do 31</w:t>
            </w:r>
            <w:r>
              <w:rPr>
                <w:rFonts w:cs="Arial"/>
              </w:rPr>
              <w:t xml:space="preserve"> grudnia roku kalendarzowego, na który zostały przyznane decyzją środki Funduszu Pracy na realizację RPOWŚ 2014-2020?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405B72" w:rsidRPr="00A501F3" w:rsidTr="00A0004A">
        <w:trPr>
          <w:gridAfter w:val="1"/>
          <w:wAfter w:w="18" w:type="dxa"/>
          <w:trHeight w:val="170"/>
          <w:jc w:val="center"/>
        </w:trPr>
        <w:tc>
          <w:tcPr>
            <w:tcW w:w="440" w:type="dxa"/>
            <w:shd w:val="clear" w:color="000000" w:fill="F2F2F2"/>
            <w:vAlign w:val="center"/>
          </w:tcPr>
          <w:p w:rsidR="00405B72" w:rsidRPr="00EB47C2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 w:rsidRPr="00EB47C2">
              <w:rPr>
                <w:sz w:val="20"/>
              </w:rPr>
              <w:t>3.</w:t>
            </w:r>
          </w:p>
        </w:tc>
        <w:tc>
          <w:tcPr>
            <w:tcW w:w="9648" w:type="dxa"/>
            <w:shd w:val="clear" w:color="000000" w:fill="F2F2F2"/>
          </w:tcPr>
          <w:p w:rsidR="003575D4" w:rsidRPr="003575D4" w:rsidRDefault="003575D4" w:rsidP="003575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Czy p</w:t>
            </w:r>
            <w:r w:rsidRPr="003575D4">
              <w:rPr>
                <w:rFonts w:asciiTheme="minorHAnsi" w:hAnsiTheme="minorHAnsi" w:cs="Arial"/>
              </w:rPr>
              <w:t>rojekt zakłada:</w:t>
            </w:r>
          </w:p>
          <w:p w:rsidR="003575D4" w:rsidRPr="003575D4" w:rsidRDefault="003575D4" w:rsidP="003575D4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Theme="minorHAnsi" w:hAnsiTheme="minorHAnsi" w:cs="Arial"/>
              </w:rPr>
            </w:pPr>
            <w:r w:rsidRPr="003575D4">
              <w:rPr>
                <w:rFonts w:asciiTheme="minorHAnsi" w:hAnsiTheme="minorHAnsi" w:cs="Arial"/>
              </w:rPr>
              <w:lastRenderedPageBreak/>
              <w:t>dla osób w wieku 50 lat i więcej  - minimalny poziom kryterium efektywności zatrudnieniowej na poziomie co najmniej 33%,</w:t>
            </w:r>
          </w:p>
          <w:p w:rsidR="003575D4" w:rsidRPr="003575D4" w:rsidRDefault="003575D4" w:rsidP="003575D4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Theme="minorHAnsi" w:hAnsiTheme="minorHAnsi" w:cs="Arial"/>
              </w:rPr>
            </w:pPr>
            <w:r w:rsidRPr="003575D4">
              <w:rPr>
                <w:rFonts w:asciiTheme="minorHAnsi" w:hAnsiTheme="minorHAnsi" w:cs="Arial"/>
              </w:rPr>
              <w:t>dla kobiet – minimalny poziom kryterium efektywności zatrudnieniowej na poziomie co najmniej 39%,</w:t>
            </w:r>
          </w:p>
          <w:p w:rsidR="003575D4" w:rsidRPr="003575D4" w:rsidRDefault="003575D4" w:rsidP="003575D4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Theme="minorHAnsi" w:hAnsiTheme="minorHAnsi" w:cs="Arial"/>
              </w:rPr>
            </w:pPr>
            <w:r w:rsidRPr="003575D4">
              <w:rPr>
                <w:rFonts w:asciiTheme="minorHAnsi" w:hAnsiTheme="minorHAnsi" w:cs="Arial"/>
              </w:rPr>
              <w:t>dla osób z niepełnosprawnościami – minimalny poziom kryterium efektywności zatrudnieniowej na poziomie co najmniej 33%,</w:t>
            </w:r>
          </w:p>
          <w:p w:rsidR="003575D4" w:rsidRPr="003575D4" w:rsidRDefault="003575D4" w:rsidP="003575D4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Theme="minorHAnsi" w:hAnsiTheme="minorHAnsi" w:cs="Arial"/>
              </w:rPr>
            </w:pPr>
            <w:r w:rsidRPr="003575D4">
              <w:rPr>
                <w:rFonts w:asciiTheme="minorHAnsi" w:hAnsiTheme="minorHAnsi" w:cs="Arial"/>
              </w:rPr>
              <w:t>dla osób długotrwale bezrobotnych – minimalny poziom kryterium efektywności zatrudnieniowej na poziomie co najmniej 35%,</w:t>
            </w:r>
          </w:p>
          <w:p w:rsidR="00405B72" w:rsidRPr="003575D4" w:rsidRDefault="003575D4" w:rsidP="003575D4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4" w:hanging="284"/>
              <w:rPr>
                <w:rFonts w:asciiTheme="minorHAnsi" w:hAnsiTheme="minorHAnsi"/>
                <w:sz w:val="20"/>
              </w:rPr>
            </w:pPr>
            <w:r w:rsidRPr="003575D4">
              <w:rPr>
                <w:rFonts w:asciiTheme="minorHAnsi" w:hAnsiTheme="minorHAnsi" w:cs="Arial"/>
              </w:rPr>
              <w:t>dla osób o niskich kwalifikacjach  – minimalny poziom kryterium efektywności zatrudnieniowej na poziomie co najmniej 38%</w:t>
            </w: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shd w:val="clear" w:color="000000" w:fill="F2F2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405B72" w:rsidRPr="00A501F3" w:rsidTr="008C764B">
        <w:trPr>
          <w:gridAfter w:val="1"/>
          <w:wAfter w:w="18" w:type="dxa"/>
          <w:trHeight w:val="1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B72" w:rsidRPr="00EB47C2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 w:rsidRPr="00EB47C2">
              <w:rPr>
                <w:sz w:val="20"/>
              </w:rPr>
              <w:lastRenderedPageBreak/>
              <w:t>4.</w:t>
            </w:r>
          </w:p>
        </w:tc>
        <w:tc>
          <w:tcPr>
            <w:tcW w:w="96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5B72" w:rsidRPr="003575D4" w:rsidRDefault="003575D4" w:rsidP="003575D4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</w:rPr>
              <w:t>Czy c</w:t>
            </w:r>
            <w:r w:rsidRPr="003575D4">
              <w:rPr>
                <w:rFonts w:asciiTheme="minorHAnsi" w:hAnsiTheme="minorHAnsi" w:cs="Arial"/>
              </w:rPr>
              <w:t>o najmniej 4% uczestników projektu stanowią osoby z niepełnosprawnościami</w:t>
            </w: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405B72" w:rsidRPr="00A501F3" w:rsidTr="00A0004A">
        <w:trPr>
          <w:gridAfter w:val="1"/>
          <w:wAfter w:w="18" w:type="dxa"/>
          <w:trHeight w:val="170"/>
          <w:jc w:val="center"/>
        </w:trPr>
        <w:tc>
          <w:tcPr>
            <w:tcW w:w="440" w:type="dxa"/>
            <w:shd w:val="clear" w:color="000000" w:fill="F2F2F2"/>
            <w:vAlign w:val="center"/>
          </w:tcPr>
          <w:p w:rsidR="00405B72" w:rsidRPr="00EB47C2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 w:rsidRPr="00EB47C2">
              <w:rPr>
                <w:sz w:val="20"/>
              </w:rPr>
              <w:t>5.</w:t>
            </w:r>
          </w:p>
        </w:tc>
        <w:tc>
          <w:tcPr>
            <w:tcW w:w="9648" w:type="dxa"/>
            <w:shd w:val="clear" w:color="000000" w:fill="F2F2F2"/>
          </w:tcPr>
          <w:p w:rsidR="00405B72" w:rsidRPr="003575D4" w:rsidRDefault="003575D4" w:rsidP="003575D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Czy c</w:t>
            </w:r>
            <w:r w:rsidRPr="003575D4">
              <w:rPr>
                <w:rFonts w:asciiTheme="minorHAnsi" w:hAnsiTheme="minorHAnsi" w:cs="Arial"/>
              </w:rPr>
              <w:t>o najmniej 37% uczestników projektu stanowią osoby długotrwale bezrobotne</w:t>
            </w: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shd w:val="clear" w:color="000000" w:fill="F2F2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405B72" w:rsidRPr="00A501F3" w:rsidTr="008C764B">
        <w:trPr>
          <w:gridAfter w:val="1"/>
          <w:wAfter w:w="18" w:type="dxa"/>
          <w:trHeight w:val="170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05B72" w:rsidRPr="00EB47C2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648" w:type="dxa"/>
            <w:shd w:val="clear" w:color="auto" w:fill="F2F2F2" w:themeFill="background1" w:themeFillShade="F2"/>
          </w:tcPr>
          <w:p w:rsidR="00405B72" w:rsidRPr="003575D4" w:rsidRDefault="003575D4" w:rsidP="003575D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Czy c</w:t>
            </w:r>
            <w:r w:rsidRPr="003575D4">
              <w:rPr>
                <w:rFonts w:asciiTheme="minorHAnsi" w:hAnsiTheme="minorHAnsi" w:cs="Arial"/>
              </w:rPr>
              <w:t>o najmniej 11% uczestników projektu stanowią osoby powyżej 50 roku życia</w:t>
            </w: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405B72" w:rsidRPr="00A501F3" w:rsidTr="00A0004A">
        <w:trPr>
          <w:gridAfter w:val="1"/>
          <w:wAfter w:w="18" w:type="dxa"/>
          <w:trHeight w:val="170"/>
          <w:jc w:val="center"/>
        </w:trPr>
        <w:tc>
          <w:tcPr>
            <w:tcW w:w="440" w:type="dxa"/>
            <w:shd w:val="clear" w:color="000000" w:fill="F2F2F2"/>
            <w:vAlign w:val="center"/>
          </w:tcPr>
          <w:p w:rsidR="00405B72" w:rsidRPr="00EB47C2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9648" w:type="dxa"/>
            <w:shd w:val="clear" w:color="000000" w:fill="F2F2F2"/>
          </w:tcPr>
          <w:p w:rsidR="00405B72" w:rsidRPr="003575D4" w:rsidRDefault="003575D4" w:rsidP="003575D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Czy c</w:t>
            </w:r>
            <w:r w:rsidRPr="003575D4">
              <w:rPr>
                <w:rFonts w:asciiTheme="minorHAnsi" w:hAnsiTheme="minorHAnsi" w:cs="Arial"/>
              </w:rPr>
              <w:t>o najmniej 30% uczestników projektu stanowią osoby o niskich kwalifikacjach</w:t>
            </w: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shd w:val="clear" w:color="000000" w:fill="F2F2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405B72" w:rsidRPr="00A501F3" w:rsidTr="008C764B">
        <w:trPr>
          <w:gridAfter w:val="1"/>
          <w:wAfter w:w="18" w:type="dxa"/>
          <w:trHeight w:val="170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05B72" w:rsidRPr="00EB47C2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9648" w:type="dxa"/>
            <w:shd w:val="clear" w:color="auto" w:fill="F2F2F2" w:themeFill="background1" w:themeFillShade="F2"/>
          </w:tcPr>
          <w:p w:rsidR="003575D4" w:rsidRPr="003575D4" w:rsidRDefault="003575D4" w:rsidP="003575D4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Czy u</w:t>
            </w:r>
            <w:r w:rsidRPr="003575D4">
              <w:rPr>
                <w:rFonts w:asciiTheme="minorHAnsi" w:hAnsiTheme="minorHAnsi" w:cs="Arial"/>
              </w:rPr>
              <w:t xml:space="preserve">dzielenie wsparcia w postaci usług i instrumentów wskazanych w ustawie z 20 kwietnia 2004 r. </w:t>
            </w:r>
            <w:r w:rsidRPr="003575D4">
              <w:rPr>
                <w:rFonts w:asciiTheme="minorHAnsi" w:hAnsiTheme="minorHAnsi" w:cs="Arial"/>
                <w:i/>
              </w:rPr>
              <w:t>o promocji zatrudnienia i instytucjach rynku pracy</w:t>
            </w:r>
            <w:r w:rsidRPr="003575D4">
              <w:rPr>
                <w:rFonts w:asciiTheme="minorHAnsi" w:hAnsiTheme="minorHAnsi" w:cs="Arial"/>
              </w:rPr>
              <w:t xml:space="preserve"> musi zostać poprzedzone instrumentami i usługami rynku pracy służącymi indywidualizacji wsparcia oraz pomocy w zakresie określenia ścieżki zawodowej obejmującymi:</w:t>
            </w:r>
          </w:p>
          <w:p w:rsidR="003575D4" w:rsidRPr="003575D4" w:rsidRDefault="003575D4" w:rsidP="003575D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3575D4">
              <w:rPr>
                <w:rFonts w:asciiTheme="minorHAnsi" w:hAnsiTheme="minorHAnsi" w:cs="Arial"/>
              </w:rPr>
              <w:t xml:space="preserve"> - identyfikację potrzeb osób pozostających bez zatrudnienia oraz diagnozowanie możliwości </w:t>
            </w:r>
          </w:p>
          <w:p w:rsidR="003575D4" w:rsidRPr="003575D4" w:rsidRDefault="003575D4" w:rsidP="003575D4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3575D4">
              <w:rPr>
                <w:rFonts w:asciiTheme="minorHAnsi" w:hAnsiTheme="minorHAnsi" w:cs="Arial"/>
              </w:rPr>
              <w:t>w zakresie doskonalenia zawodowego, w tym identyfikację stopnia oddalenia od rynku pracy bezrobotnych,</w:t>
            </w:r>
          </w:p>
          <w:p w:rsidR="00405B72" w:rsidRPr="003575D4" w:rsidRDefault="003575D4" w:rsidP="003575D4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575D4">
              <w:rPr>
                <w:rFonts w:asciiTheme="minorHAnsi" w:hAnsiTheme="minorHAnsi" w:cs="Arial"/>
              </w:rPr>
              <w:t xml:space="preserve">- kompleksowe i indywidualne pośrednictwo pracy w zakresie wyboru zawodu zgodnego </w:t>
            </w:r>
            <w:r w:rsidRPr="003575D4">
              <w:rPr>
                <w:rFonts w:asciiTheme="minorHAnsi" w:hAnsiTheme="minorHAnsi" w:cs="Arial"/>
              </w:rPr>
              <w:br/>
              <w:t xml:space="preserve">z kwalifikacjami i kompetencjami wspieranej osoby lub poradnictwo zawodowe </w:t>
            </w:r>
            <w:r w:rsidRPr="003575D4">
              <w:rPr>
                <w:rFonts w:asciiTheme="minorHAnsi" w:hAnsiTheme="minorHAnsi" w:cs="Arial"/>
              </w:rPr>
              <w:br/>
              <w:t>w zakresie planowania rozwoju kariery zawodowej, w tym podnoszenia lub uzupełniania kompetencji i kwalifikacji zawodowych</w:t>
            </w: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405B72" w:rsidRPr="00A501F3" w:rsidTr="00A0004A">
        <w:trPr>
          <w:gridAfter w:val="1"/>
          <w:wAfter w:w="18" w:type="dxa"/>
          <w:trHeight w:val="70"/>
          <w:jc w:val="center"/>
        </w:trPr>
        <w:tc>
          <w:tcPr>
            <w:tcW w:w="14032" w:type="dxa"/>
            <w:gridSpan w:val="6"/>
            <w:shd w:val="clear" w:color="auto" w:fill="808080"/>
            <w:vAlign w:val="center"/>
          </w:tcPr>
          <w:p w:rsidR="00405B72" w:rsidRPr="00EB47C2" w:rsidRDefault="00405B72" w:rsidP="00A0004A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</w:tr>
      <w:tr w:rsidR="00405B72" w:rsidRPr="00A501F3" w:rsidTr="00A0004A">
        <w:trPr>
          <w:gridAfter w:val="1"/>
          <w:wAfter w:w="18" w:type="dxa"/>
          <w:trHeight w:val="1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</w:p>
        </w:tc>
        <w:tc>
          <w:tcPr>
            <w:tcW w:w="9648" w:type="dxa"/>
            <w:tcBorders>
              <w:bottom w:val="single" w:sz="4" w:space="0" w:color="auto"/>
            </w:tcBorders>
            <w:shd w:val="clear" w:color="000000" w:fill="CCCCCC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DECYZJA W SPRAWIE POPRAWNOŚCI WNIOSKU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TAK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NIE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Uwagi</w:t>
            </w:r>
          </w:p>
        </w:tc>
      </w:tr>
      <w:tr w:rsidR="00405B72" w:rsidRPr="00A501F3" w:rsidTr="00A0004A">
        <w:trPr>
          <w:gridAfter w:val="1"/>
          <w:wAfter w:w="18" w:type="dxa"/>
          <w:trHeight w:val="170"/>
          <w:jc w:val="center"/>
        </w:trPr>
        <w:tc>
          <w:tcPr>
            <w:tcW w:w="440" w:type="dxa"/>
            <w:shd w:val="clear" w:color="000000" w:fill="F2F2F2"/>
            <w:vAlign w:val="center"/>
          </w:tcPr>
          <w:p w:rsidR="00405B72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9648" w:type="dxa"/>
            <w:shd w:val="clear" w:color="000000" w:fill="F2F2F2"/>
          </w:tcPr>
          <w:p w:rsidR="00405B72" w:rsidRPr="00A501F3" w:rsidRDefault="00405B72" w:rsidP="00A0004A">
            <w:pPr>
              <w:spacing w:before="40" w:after="40" w:line="240" w:lineRule="exact"/>
              <w:rPr>
                <w:b/>
                <w:sz w:val="20"/>
              </w:rPr>
            </w:pPr>
            <w:r w:rsidRPr="00733281">
              <w:rPr>
                <w:sz w:val="20"/>
              </w:rPr>
              <w:t xml:space="preserve">Czy wniosek spełnia wszystkie ogólne kryteria formalne </w:t>
            </w:r>
            <w:r>
              <w:rPr>
                <w:sz w:val="20"/>
              </w:rPr>
              <w:t xml:space="preserve">i wszystkie kryteria dostępu i </w:t>
            </w:r>
            <w:r w:rsidRPr="00733281">
              <w:rPr>
                <w:sz w:val="20"/>
              </w:rPr>
              <w:t>może zostać przekazany do oceny merytorycznej?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shd w:val="clear" w:color="000000" w:fill="F2F2F2"/>
          </w:tcPr>
          <w:p w:rsidR="00405B72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</w:tbl>
    <w:p w:rsidR="000019F8" w:rsidRPr="00A021DD" w:rsidRDefault="000019F8" w:rsidP="000019F8">
      <w:pPr>
        <w:tabs>
          <w:tab w:val="left" w:pos="9072"/>
        </w:tabs>
        <w:spacing w:before="20" w:after="20" w:line="240" w:lineRule="exact"/>
        <w:jc w:val="both"/>
        <w:rPr>
          <w:b/>
          <w:sz w:val="18"/>
          <w:szCs w:val="18"/>
        </w:rPr>
      </w:pPr>
      <w:r w:rsidRPr="00A021DD">
        <w:rPr>
          <w:b/>
          <w:sz w:val="18"/>
          <w:szCs w:val="18"/>
        </w:rPr>
        <w:t>Sporządzone przez:</w:t>
      </w:r>
      <w:r w:rsidRPr="00A021DD">
        <w:rPr>
          <w:sz w:val="18"/>
          <w:szCs w:val="18"/>
        </w:rPr>
        <w:t xml:space="preserve"> </w:t>
      </w:r>
      <w:r w:rsidRPr="00A021DD">
        <w:rPr>
          <w:sz w:val="18"/>
          <w:szCs w:val="18"/>
        </w:rPr>
        <w:tab/>
      </w:r>
      <w:r w:rsidRPr="00A021DD">
        <w:rPr>
          <w:b/>
          <w:sz w:val="18"/>
          <w:szCs w:val="18"/>
        </w:rPr>
        <w:t>Zatwierdzone przez</w:t>
      </w:r>
      <w:r>
        <w:rPr>
          <w:b/>
          <w:sz w:val="18"/>
          <w:szCs w:val="18"/>
        </w:rPr>
        <w:t xml:space="preserve"> (wypełnić w przypadku pracownika IP)</w:t>
      </w:r>
      <w:r w:rsidRPr="00A021DD">
        <w:rPr>
          <w:b/>
          <w:sz w:val="18"/>
          <w:szCs w:val="18"/>
        </w:rPr>
        <w:t>:</w:t>
      </w:r>
    </w:p>
    <w:p w:rsidR="000019F8" w:rsidRPr="00A021DD" w:rsidRDefault="000019F8" w:rsidP="000019F8">
      <w:pPr>
        <w:tabs>
          <w:tab w:val="left" w:pos="9072"/>
        </w:tabs>
        <w:spacing w:before="20" w:after="20" w:line="240" w:lineRule="exact"/>
        <w:jc w:val="both"/>
        <w:rPr>
          <w:sz w:val="18"/>
          <w:szCs w:val="18"/>
        </w:rPr>
      </w:pPr>
      <w:r w:rsidRPr="00A021DD">
        <w:rPr>
          <w:sz w:val="18"/>
          <w:szCs w:val="18"/>
        </w:rPr>
        <w:t>Imię i nazwisko:</w:t>
      </w:r>
      <w:r w:rsidRPr="00A021DD">
        <w:rPr>
          <w:sz w:val="18"/>
          <w:szCs w:val="18"/>
        </w:rPr>
        <w:tab/>
        <w:t>Imię i nazwisko:</w:t>
      </w:r>
    </w:p>
    <w:p w:rsidR="000019F8" w:rsidRPr="00A021DD" w:rsidRDefault="000019F8" w:rsidP="000019F8">
      <w:pPr>
        <w:tabs>
          <w:tab w:val="left" w:pos="9072"/>
        </w:tabs>
        <w:spacing w:before="20" w:after="20" w:line="240" w:lineRule="exact"/>
        <w:jc w:val="both"/>
        <w:rPr>
          <w:sz w:val="18"/>
          <w:szCs w:val="18"/>
        </w:rPr>
      </w:pPr>
      <w:r w:rsidRPr="00A021DD">
        <w:rPr>
          <w:sz w:val="18"/>
          <w:szCs w:val="18"/>
        </w:rPr>
        <w:t>Komórka organizacyjna:</w:t>
      </w:r>
      <w:r w:rsidRPr="00A021DD">
        <w:rPr>
          <w:sz w:val="18"/>
          <w:szCs w:val="18"/>
        </w:rPr>
        <w:tab/>
        <w:t>Komórka organizacyjna:</w:t>
      </w:r>
    </w:p>
    <w:p w:rsidR="000019F8" w:rsidRPr="00A021DD" w:rsidRDefault="000019F8" w:rsidP="000019F8">
      <w:pPr>
        <w:tabs>
          <w:tab w:val="left" w:pos="9072"/>
        </w:tabs>
        <w:spacing w:before="20" w:after="20" w:line="240" w:lineRule="exact"/>
        <w:jc w:val="both"/>
        <w:rPr>
          <w:sz w:val="18"/>
          <w:szCs w:val="18"/>
        </w:rPr>
      </w:pPr>
      <w:r w:rsidRPr="00A021DD">
        <w:rPr>
          <w:sz w:val="18"/>
          <w:szCs w:val="18"/>
        </w:rPr>
        <w:t>Data:</w:t>
      </w:r>
      <w:r w:rsidRPr="00A021DD">
        <w:rPr>
          <w:sz w:val="18"/>
          <w:szCs w:val="18"/>
        </w:rPr>
        <w:tab/>
        <w:t>Data:</w:t>
      </w:r>
    </w:p>
    <w:p w:rsidR="0090046F" w:rsidRDefault="000019F8" w:rsidP="00BD04EA">
      <w:pPr>
        <w:tabs>
          <w:tab w:val="left" w:pos="9072"/>
        </w:tabs>
        <w:spacing w:before="20" w:after="20" w:line="240" w:lineRule="exact"/>
        <w:jc w:val="both"/>
      </w:pPr>
      <w:r w:rsidRPr="00A021DD">
        <w:rPr>
          <w:sz w:val="18"/>
          <w:szCs w:val="18"/>
        </w:rPr>
        <w:t>Podpis:</w:t>
      </w:r>
      <w:r w:rsidRPr="00A021DD">
        <w:rPr>
          <w:sz w:val="18"/>
          <w:szCs w:val="18"/>
        </w:rPr>
        <w:tab/>
        <w:t>Podpis:</w:t>
      </w:r>
    </w:p>
    <w:sectPr w:rsidR="0090046F" w:rsidSect="00BD04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656" w:rsidRDefault="005E5656" w:rsidP="000019F8">
      <w:pPr>
        <w:spacing w:after="0" w:line="240" w:lineRule="auto"/>
      </w:pPr>
      <w:r>
        <w:separator/>
      </w:r>
    </w:p>
  </w:endnote>
  <w:endnote w:type="continuationSeparator" w:id="1">
    <w:p w:rsidR="005E5656" w:rsidRDefault="005E5656" w:rsidP="000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656" w:rsidRDefault="005E5656" w:rsidP="000019F8">
      <w:pPr>
        <w:spacing w:after="0" w:line="240" w:lineRule="auto"/>
      </w:pPr>
      <w:r>
        <w:separator/>
      </w:r>
    </w:p>
  </w:footnote>
  <w:footnote w:type="continuationSeparator" w:id="1">
    <w:p w:rsidR="005E5656" w:rsidRDefault="005E5656" w:rsidP="000019F8">
      <w:pPr>
        <w:spacing w:after="0" w:line="240" w:lineRule="auto"/>
      </w:pPr>
      <w:r>
        <w:continuationSeparator/>
      </w:r>
    </w:p>
  </w:footnote>
  <w:footnote w:id="2">
    <w:p w:rsidR="004F4718" w:rsidRDefault="004F4718">
      <w:pPr>
        <w:pStyle w:val="Tekstprzypisudolnego"/>
      </w:pPr>
      <w:r>
        <w:rPr>
          <w:rStyle w:val="Odwoanieprzypisudolnego"/>
        </w:rPr>
        <w:footnoteRef/>
      </w:r>
      <w:r>
        <w:t xml:space="preserve"> Nie obowiązuje do czasu uruchomienia LSI.</w:t>
      </w:r>
    </w:p>
  </w:footnote>
  <w:footnote w:id="3">
    <w:p w:rsidR="000019F8" w:rsidRDefault="000019F8" w:rsidP="000019F8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W przypadku zaznaczenia odpowiedzi „</w:t>
      </w:r>
      <w:r w:rsidR="004F4718">
        <w:t>0</w:t>
      </w:r>
      <w:r>
        <w:t xml:space="preserve">” wniosek o dofinansowanie </w:t>
      </w:r>
      <w:r w:rsidRPr="008C764B">
        <w:t>kierowany jest  do poprawy lub uzupełnienia.</w:t>
      </w:r>
      <w:r>
        <w:rPr>
          <w:sz w:val="18"/>
          <w:szCs w:val="18"/>
        </w:rPr>
        <w:t xml:space="preserve"> </w:t>
      </w:r>
    </w:p>
  </w:footnote>
  <w:footnote w:id="4">
    <w:p w:rsidR="00405B72" w:rsidRDefault="00405B72" w:rsidP="000019F8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W przypadku zaznaczenia odpowiedzi „0” wniosek o dofinansowanie </w:t>
      </w:r>
      <w:r w:rsidRPr="008C764B">
        <w:t xml:space="preserve">kierowany jest  do poprawy lub uzupełnienia.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F04BF"/>
    <w:multiLevelType w:val="hybridMultilevel"/>
    <w:tmpl w:val="C5F00854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71E2745E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>
    <w:nsid w:val="13A858B0"/>
    <w:multiLevelType w:val="hybridMultilevel"/>
    <w:tmpl w:val="FA7E5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FF5891"/>
    <w:multiLevelType w:val="hybridMultilevel"/>
    <w:tmpl w:val="32AC40C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>
    <w:nsid w:val="1F8B6209"/>
    <w:multiLevelType w:val="hybridMultilevel"/>
    <w:tmpl w:val="613A4278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05E67"/>
    <w:multiLevelType w:val="hybridMultilevel"/>
    <w:tmpl w:val="B99898A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15"/>
  </w:num>
  <w:num w:numId="5">
    <w:abstractNumId w:val="2"/>
  </w:num>
  <w:num w:numId="6">
    <w:abstractNumId w:val="14"/>
  </w:num>
  <w:num w:numId="7">
    <w:abstractNumId w:val="12"/>
  </w:num>
  <w:num w:numId="8">
    <w:abstractNumId w:val="16"/>
  </w:num>
  <w:num w:numId="9">
    <w:abstractNumId w:val="11"/>
  </w:num>
  <w:num w:numId="10">
    <w:abstractNumId w:val="5"/>
  </w:num>
  <w:num w:numId="11">
    <w:abstractNumId w:val="6"/>
  </w:num>
  <w:num w:numId="12">
    <w:abstractNumId w:val="7"/>
  </w:num>
  <w:num w:numId="13">
    <w:abstractNumId w:val="13"/>
  </w:num>
  <w:num w:numId="14">
    <w:abstractNumId w:val="0"/>
  </w:num>
  <w:num w:numId="15">
    <w:abstractNumId w:val="9"/>
  </w:num>
  <w:num w:numId="16">
    <w:abstractNumId w:val="10"/>
  </w:num>
  <w:num w:numId="17">
    <w:abstractNumId w:val="1"/>
  </w:num>
  <w:num w:numId="18">
    <w:abstractNumId w:val="4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9F8"/>
    <w:rsid w:val="000019F8"/>
    <w:rsid w:val="0009344F"/>
    <w:rsid w:val="001048BD"/>
    <w:rsid w:val="001B3380"/>
    <w:rsid w:val="001E3F7E"/>
    <w:rsid w:val="002C3A42"/>
    <w:rsid w:val="002E33F3"/>
    <w:rsid w:val="0031036E"/>
    <w:rsid w:val="00310795"/>
    <w:rsid w:val="00331D2C"/>
    <w:rsid w:val="003575D4"/>
    <w:rsid w:val="00393C6D"/>
    <w:rsid w:val="00405B72"/>
    <w:rsid w:val="004317D3"/>
    <w:rsid w:val="0043757C"/>
    <w:rsid w:val="00463EA5"/>
    <w:rsid w:val="00474C31"/>
    <w:rsid w:val="004F4718"/>
    <w:rsid w:val="005059BE"/>
    <w:rsid w:val="00561EE9"/>
    <w:rsid w:val="005E2F92"/>
    <w:rsid w:val="005E5656"/>
    <w:rsid w:val="0068694B"/>
    <w:rsid w:val="006C57BC"/>
    <w:rsid w:val="006D05F5"/>
    <w:rsid w:val="00706744"/>
    <w:rsid w:val="008718CD"/>
    <w:rsid w:val="008A5A75"/>
    <w:rsid w:val="008C764B"/>
    <w:rsid w:val="008D2C0B"/>
    <w:rsid w:val="0090046F"/>
    <w:rsid w:val="009245C5"/>
    <w:rsid w:val="00A0004A"/>
    <w:rsid w:val="00A25D14"/>
    <w:rsid w:val="00A93535"/>
    <w:rsid w:val="00A93F21"/>
    <w:rsid w:val="00AA1014"/>
    <w:rsid w:val="00AC21A3"/>
    <w:rsid w:val="00AF298B"/>
    <w:rsid w:val="00B31CFF"/>
    <w:rsid w:val="00BA78FB"/>
    <w:rsid w:val="00BD04EA"/>
    <w:rsid w:val="00C03DEE"/>
    <w:rsid w:val="00C56B94"/>
    <w:rsid w:val="00CB5228"/>
    <w:rsid w:val="00CD235C"/>
    <w:rsid w:val="00CD51E7"/>
    <w:rsid w:val="00D715EF"/>
    <w:rsid w:val="00DA0B21"/>
    <w:rsid w:val="00DA7690"/>
    <w:rsid w:val="00DD227E"/>
    <w:rsid w:val="00DE66C0"/>
    <w:rsid w:val="00EA34C0"/>
    <w:rsid w:val="00EC2F74"/>
    <w:rsid w:val="00EF25DE"/>
    <w:rsid w:val="00F42B5C"/>
    <w:rsid w:val="00F5371C"/>
    <w:rsid w:val="00F934A0"/>
    <w:rsid w:val="00F95384"/>
    <w:rsid w:val="00FB05E6"/>
    <w:rsid w:val="00FD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9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019F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019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019F8"/>
    <w:rPr>
      <w:vertAlign w:val="superscript"/>
    </w:rPr>
  </w:style>
  <w:style w:type="paragraph" w:customStyle="1" w:styleId="xl38">
    <w:name w:val="xl38"/>
    <w:basedOn w:val="Normalny"/>
    <w:rsid w:val="000019F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9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9F8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0019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3380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B3380"/>
    <w:rPr>
      <w:sz w:val="22"/>
      <w:szCs w:val="22"/>
      <w:lang w:eastAsia="en-US"/>
    </w:rPr>
  </w:style>
  <w:style w:type="paragraph" w:customStyle="1" w:styleId="Default">
    <w:name w:val="Default"/>
    <w:rsid w:val="00DD2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3575D4"/>
    <w:pPr>
      <w:jc w:val="both"/>
    </w:pPr>
    <w:rPr>
      <w:rFonts w:ascii="Tahoma" w:eastAsia="Times New Roman" w:hAnsi="Tahoma"/>
      <w:sz w:val="18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B14E-50E3-4EB9-9983-7ADF5840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http://rownosc.info/dictionary/perspektywa-pci/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http://rownosc.info/bibliography/document/plan-dziaan-na-rzecz-rownosci-kobiet-i-mezczyzn-20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http://rownosc.info/dictionary/rownosc-pci/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k.zerdecki</dc:creator>
  <cp:lastModifiedBy>k.zerdecki</cp:lastModifiedBy>
  <cp:revision>7</cp:revision>
  <dcterms:created xsi:type="dcterms:W3CDTF">2015-06-10T12:29:00Z</dcterms:created>
  <dcterms:modified xsi:type="dcterms:W3CDTF">2016-01-29T11:26:00Z</dcterms:modified>
</cp:coreProperties>
</file>